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46B2" w14:textId="77777777" w:rsidR="00A72C49" w:rsidRPr="00A72C49" w:rsidRDefault="00A72C49" w:rsidP="00A72C49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A72C49">
        <w:rPr>
          <w:rFonts w:ascii="Arial" w:eastAsia="Times New Roman" w:hAnsi="Arial" w:cs="Arial"/>
          <w:sz w:val="36"/>
          <w:szCs w:val="36"/>
          <w:lang w:eastAsia="da-DK"/>
        </w:rPr>
        <w:t>Hvad skal vi vide?</w:t>
      </w:r>
    </w:p>
    <w:p w14:paraId="2404158C" w14:textId="77777777" w:rsidR="00A72C49" w:rsidRPr="00A72C49" w:rsidRDefault="00A72C49" w:rsidP="00DA27DB">
      <w:pPr>
        <w:numPr>
          <w:ilvl w:val="0"/>
          <w:numId w:val="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Offentligt ansatte varetager forvaltningsmæssige funktioner, som er vigtige for det samfund, vi opererer i, og vores licens til at gøre det</w:t>
      </w:r>
    </w:p>
    <w:p w14:paraId="4BBB7181" w14:textId="6B1CF138" w:rsidR="00A72C49" w:rsidRPr="00A72C49" w:rsidRDefault="00A72C49" w:rsidP="00DA27DB">
      <w:pPr>
        <w:numPr>
          <w:ilvl w:val="0"/>
          <w:numId w:val="2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T</w:t>
      </w:r>
      <w:r w:rsidR="00664124"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</w:t>
      </w: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samarbejder med offentligt ansatte på forskellige niveauer og med mange forskellige formål</w:t>
      </w:r>
    </w:p>
    <w:p w14:paraId="70FE2CF0" w14:textId="77777777" w:rsidR="00A72C49" w:rsidRPr="00A72C49" w:rsidRDefault="00A72C49" w:rsidP="00DA27DB">
      <w:pPr>
        <w:numPr>
          <w:ilvl w:val="0"/>
          <w:numId w:val="3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Oplysninger, der udveksles med offentligt ansatte, kan blive offentliggjort i medfør af lovgivningen om aktindsigt i oplysninger, som det offentlige ligger inde med</w:t>
      </w:r>
    </w:p>
    <w:p w14:paraId="620EF38A" w14:textId="77777777" w:rsidR="00A72C49" w:rsidRPr="00A72C49" w:rsidRDefault="00A72C49" w:rsidP="00DA27DB">
      <w:pPr>
        <w:numPr>
          <w:ilvl w:val="0"/>
          <w:numId w:val="4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A72C49">
        <w:rPr>
          <w:rFonts w:ascii="Times New Roman" w:eastAsia="Times New Roman" w:hAnsi="Times New Roman" w:cs="Times New Roman"/>
          <w:i/>
          <w:iCs/>
          <w:sz w:val="30"/>
          <w:szCs w:val="30"/>
          <w:lang w:eastAsia="da-DK"/>
        </w:rPr>
        <w:t>Offentligt ansatte</w:t>
      </w: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 omfatter alle personer, der er ansat i eller handler på vegne af en stat, herunder personer med lovgivende, administrative, udøvende eller militære funktioner.</w:t>
      </w:r>
    </w:p>
    <w:p w14:paraId="72A1D4D0" w14:textId="77777777" w:rsidR="00A72C49" w:rsidRPr="00A72C49" w:rsidRDefault="00A72C49" w:rsidP="00A72C49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A72C49">
        <w:rPr>
          <w:rFonts w:ascii="Arial" w:eastAsia="Times New Roman" w:hAnsi="Arial" w:cs="Arial"/>
          <w:sz w:val="36"/>
          <w:szCs w:val="36"/>
          <w:lang w:eastAsia="da-DK"/>
        </w:rPr>
        <w:t>Hvad forventes der af os?</w:t>
      </w:r>
    </w:p>
    <w:p w14:paraId="456E2E0B" w14:textId="77777777" w:rsidR="00A72C49" w:rsidRPr="00A72C49" w:rsidRDefault="00A72C49" w:rsidP="00DA27DB">
      <w:pPr>
        <w:numPr>
          <w:ilvl w:val="0"/>
          <w:numId w:val="5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Vi opfører os ikke på en måde, der kunne eller kunne blive anset for at påvirke en offentligt ansat uretmæssigt</w:t>
      </w:r>
    </w:p>
    <w:p w14:paraId="2EE926DA" w14:textId="77777777" w:rsidR="00A72C49" w:rsidRPr="00A72C49" w:rsidRDefault="00A72C49" w:rsidP="00DA27DB">
      <w:pPr>
        <w:numPr>
          <w:ilvl w:val="0"/>
          <w:numId w:val="6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Vi giver altid offentligt ansatte korrekte og præcise oplysninger</w:t>
      </w:r>
    </w:p>
    <w:p w14:paraId="41843E48" w14:textId="3BD6CAC9" w:rsidR="00A72C49" w:rsidRPr="00A72C49" w:rsidRDefault="00A72C49" w:rsidP="00DA27DB">
      <w:pPr>
        <w:numPr>
          <w:ilvl w:val="0"/>
          <w:numId w:val="7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Vi udviser passende forsigtighed over for offentligt ansatte, når T</w:t>
      </w:r>
      <w:r w:rsidR="00664124"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</w:t>
      </w: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er i gang med en kommerciel proces eller godkendelsesproces</w:t>
      </w:r>
    </w:p>
    <w:p w14:paraId="095615C5" w14:textId="77777777" w:rsidR="00A72C49" w:rsidRPr="00A72C49" w:rsidRDefault="00A72C49" w:rsidP="00DA27DB">
      <w:pPr>
        <w:numPr>
          <w:ilvl w:val="0"/>
          <w:numId w:val="7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A72C49">
        <w:rPr>
          <w:rFonts w:ascii="Times New Roman" w:eastAsia="Times New Roman" w:hAnsi="Times New Roman" w:cs="Times New Roman"/>
          <w:b/>
          <w:bCs/>
          <w:sz w:val="30"/>
          <w:szCs w:val="30"/>
          <w:lang w:eastAsia="da-DK"/>
        </w:rPr>
        <w:t>• </w:t>
      </w: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Vi overholder altid de lokale love og regler, der gælder for offentligt ansatte, herunder om invitationer</w:t>
      </w:r>
    </w:p>
    <w:p w14:paraId="468DD03A" w14:textId="77777777" w:rsidR="00A72C49" w:rsidRPr="00A72C49" w:rsidRDefault="00A72C49" w:rsidP="00DA27DB">
      <w:pPr>
        <w:numPr>
          <w:ilvl w:val="0"/>
          <w:numId w:val="8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Vi forstår, at medarbejdere i statsejede virksomheder kan betragtes som offentligt ansatte</w:t>
      </w:r>
    </w:p>
    <w:p w14:paraId="497A1A9C" w14:textId="77777777" w:rsidR="00A72C49" w:rsidRPr="00A72C49" w:rsidRDefault="00A72C49" w:rsidP="00DA27DB">
      <w:pPr>
        <w:numPr>
          <w:ilvl w:val="0"/>
          <w:numId w:val="9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Vi giver ikke gaver til offentligt ansatte, bortset fra reklameartikler af minimal værdi, og kun når det er kutyme</w:t>
      </w:r>
    </w:p>
    <w:p w14:paraId="6C5BAED5" w14:textId="77777777" w:rsidR="00A72C49" w:rsidRPr="00A72C49" w:rsidRDefault="00A72C49" w:rsidP="00DA27DB">
      <w:pPr>
        <w:numPr>
          <w:ilvl w:val="0"/>
          <w:numId w:val="10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lastRenderedPageBreak/>
        <w:t>Vi betaler ikke for rejser, ophold og dermed forbundne udgifter for offentligt ansatte</w:t>
      </w:r>
    </w:p>
    <w:p w14:paraId="144F0B41" w14:textId="77777777" w:rsidR="00A72C49" w:rsidRPr="00A72C49" w:rsidRDefault="00A72C49" w:rsidP="00DA27DB">
      <w:pPr>
        <w:numPr>
          <w:ilvl w:val="0"/>
          <w:numId w:val="1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Vi giver kun beskedne invitationer til offentligt ansatte, når der er et klart og legitimt forretningsmæssigt formål, omkostningerne er rimelige, og sammenhængen er klar og gennemsigtig</w:t>
      </w:r>
    </w:p>
    <w:p w14:paraId="376F896A" w14:textId="77777777" w:rsidR="00A72C49" w:rsidRPr="00A72C49" w:rsidRDefault="00A72C49" w:rsidP="00DA27DB">
      <w:pPr>
        <w:numPr>
          <w:ilvl w:val="0"/>
          <w:numId w:val="12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A72C49">
        <w:rPr>
          <w:rFonts w:ascii="Times New Roman" w:eastAsia="Times New Roman" w:hAnsi="Times New Roman" w:cs="Times New Roman"/>
          <w:b/>
          <w:bCs/>
          <w:sz w:val="30"/>
          <w:szCs w:val="30"/>
          <w:lang w:eastAsia="da-DK"/>
        </w:rPr>
        <w:t>• </w:t>
      </w: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Vi drøfter altid med vores leder, om vi skal give invitationer til offentligt ansatte, og vi spørger om nødvendigt Compliance-funktionen til råds</w:t>
      </w:r>
    </w:p>
    <w:p w14:paraId="4CF78851" w14:textId="77777777" w:rsidR="00A72C49" w:rsidRPr="00A72C49" w:rsidRDefault="00A72C49" w:rsidP="00DA27DB">
      <w:pPr>
        <w:numPr>
          <w:ilvl w:val="0"/>
          <w:numId w:val="13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Vi betaler ikke "smørelse" til offentligt ansatte, og vi indberetter anmodninger om sådanne betalinger til Compliance-funktionen</w:t>
      </w:r>
    </w:p>
    <w:p w14:paraId="4CA34895" w14:textId="6B8D7EC2" w:rsidR="00A72C49" w:rsidRPr="00A72C49" w:rsidRDefault="00A72C49" w:rsidP="00DA27DB">
      <w:pPr>
        <w:numPr>
          <w:ilvl w:val="0"/>
          <w:numId w:val="14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Vi deltager ikke i eksterne diskussioner med offentligt ansatte på vegne af T</w:t>
      </w:r>
      <w:r w:rsidR="00DA27DB"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</w:t>
      </w: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, medmindre vi tidligere har fået tilladelse til det</w:t>
      </w:r>
    </w:p>
    <w:p w14:paraId="237DF4AD" w14:textId="77777777" w:rsidR="00A72C49" w:rsidRPr="00A72C49" w:rsidRDefault="00A72C49" w:rsidP="00A72C49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A72C49">
        <w:rPr>
          <w:rFonts w:ascii="Arial" w:eastAsia="Times New Roman" w:hAnsi="Arial" w:cs="Arial"/>
          <w:sz w:val="36"/>
          <w:szCs w:val="36"/>
          <w:lang w:eastAsia="da-DK"/>
        </w:rPr>
        <w:t>Vi skal være ekstra opmærksomme, hvis vi</w:t>
      </w:r>
    </w:p>
    <w:p w14:paraId="32205EB3" w14:textId="77777777" w:rsidR="00A72C49" w:rsidRPr="00A72C49" w:rsidRDefault="00A72C49" w:rsidP="00DA27DB">
      <w:pPr>
        <w:numPr>
          <w:ilvl w:val="0"/>
          <w:numId w:val="15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Har en forretningspartner, der har direkte eller indirekte kontakt med offentligt ansatte på vores vegne</w:t>
      </w:r>
    </w:p>
    <w:p w14:paraId="1EDDC84E" w14:textId="08356BED" w:rsidR="00A72C49" w:rsidRPr="00A72C49" w:rsidRDefault="00A72C49" w:rsidP="00DA27DB">
      <w:pPr>
        <w:numPr>
          <w:ilvl w:val="0"/>
          <w:numId w:val="16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Oplever, at en offentligt ansat anmoder om personoplysninger om T</w:t>
      </w:r>
      <w:r w:rsidR="00DA27DB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une </w:t>
      </w:r>
      <w:r w:rsidR="00B46684">
        <w:rPr>
          <w:rFonts w:ascii="Times New Roman" w:eastAsia="Times New Roman" w:hAnsi="Times New Roman" w:cs="Times New Roman"/>
          <w:sz w:val="30"/>
          <w:szCs w:val="30"/>
          <w:lang w:eastAsia="da-DK"/>
        </w:rPr>
        <w:t>V</w:t>
      </w:r>
      <w:r w:rsidR="00DA27DB">
        <w:rPr>
          <w:rFonts w:ascii="Times New Roman" w:eastAsia="Times New Roman" w:hAnsi="Times New Roman" w:cs="Times New Roman"/>
          <w:sz w:val="30"/>
          <w:szCs w:val="30"/>
          <w:lang w:eastAsia="da-DK"/>
        </w:rPr>
        <w:t>andværks</w:t>
      </w: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medarbejdere, kunder eller andre personer</w:t>
      </w:r>
    </w:p>
    <w:p w14:paraId="3D5A128E" w14:textId="5AAF97D9" w:rsidR="00A72C49" w:rsidRPr="00A72C49" w:rsidRDefault="00A72C49" w:rsidP="00DA27DB">
      <w:pPr>
        <w:numPr>
          <w:ilvl w:val="0"/>
          <w:numId w:val="17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Oplever, at en offentligt ansat beder T</w:t>
      </w:r>
      <w:r w:rsidR="00DA27DB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une </w:t>
      </w:r>
      <w:r w:rsidR="00B46684">
        <w:rPr>
          <w:rFonts w:ascii="Times New Roman" w:eastAsia="Times New Roman" w:hAnsi="Times New Roman" w:cs="Times New Roman"/>
          <w:sz w:val="30"/>
          <w:szCs w:val="30"/>
          <w:lang w:eastAsia="da-DK"/>
        </w:rPr>
        <w:t>V</w:t>
      </w:r>
      <w:r w:rsidR="00DA27DB">
        <w:rPr>
          <w:rFonts w:ascii="Times New Roman" w:eastAsia="Times New Roman" w:hAnsi="Times New Roman" w:cs="Times New Roman"/>
          <w:sz w:val="30"/>
          <w:szCs w:val="30"/>
          <w:lang w:eastAsia="da-DK"/>
        </w:rPr>
        <w:t>andværk</w:t>
      </w: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om at sende oplysninger eller beskeder til vores abonnenter</w:t>
      </w:r>
    </w:p>
    <w:p w14:paraId="4386B098" w14:textId="77777777" w:rsidR="00A72C49" w:rsidRPr="00A72C49" w:rsidRDefault="00A72C49" w:rsidP="00DA27DB">
      <w:pPr>
        <w:numPr>
          <w:ilvl w:val="0"/>
          <w:numId w:val="18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Er bekendt med, at en offentligt ansat ejer, leder eller er tilknyttet en forretningspartner</w:t>
      </w:r>
    </w:p>
    <w:p w14:paraId="0E564D67" w14:textId="2C369BFE" w:rsidR="00525D4C" w:rsidRPr="00A72C49" w:rsidRDefault="00A72C49" w:rsidP="00DA27DB">
      <w:pPr>
        <w:numPr>
          <w:ilvl w:val="0"/>
          <w:numId w:val="19"/>
        </w:numPr>
        <w:spacing w:before="100" w:beforeAutospacing="1" w:after="480" w:line="240" w:lineRule="auto"/>
      </w:pP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Er bekendt med, at en offentligt ansat eller en offentligt ansats nære familiemedlem eller forretningsforbindelse søger en stilling i T</w:t>
      </w:r>
      <w:r w:rsidR="00DA27DB" w:rsidRPr="00DA27DB"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</w:t>
      </w:r>
      <w:r w:rsidRPr="00A72C49">
        <w:rPr>
          <w:rFonts w:ascii="Times New Roman" w:eastAsia="Times New Roman" w:hAnsi="Times New Roman" w:cs="Times New Roman"/>
          <w:sz w:val="30"/>
          <w:szCs w:val="30"/>
          <w:lang w:eastAsia="da-DK"/>
        </w:rPr>
        <w:t>.</w:t>
      </w:r>
    </w:p>
    <w:sectPr w:rsidR="00525D4C" w:rsidRPr="00A72C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54CE"/>
    <w:multiLevelType w:val="multilevel"/>
    <w:tmpl w:val="40CC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325AD"/>
    <w:multiLevelType w:val="multilevel"/>
    <w:tmpl w:val="4FA0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C58C7"/>
    <w:multiLevelType w:val="multilevel"/>
    <w:tmpl w:val="3740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E359D"/>
    <w:multiLevelType w:val="multilevel"/>
    <w:tmpl w:val="19EC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B2154"/>
    <w:multiLevelType w:val="multilevel"/>
    <w:tmpl w:val="9166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A3BF6"/>
    <w:multiLevelType w:val="multilevel"/>
    <w:tmpl w:val="192C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662EE"/>
    <w:multiLevelType w:val="multilevel"/>
    <w:tmpl w:val="3A26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224B5"/>
    <w:multiLevelType w:val="multilevel"/>
    <w:tmpl w:val="FEBC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D1ADF"/>
    <w:multiLevelType w:val="multilevel"/>
    <w:tmpl w:val="2018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A7F97"/>
    <w:multiLevelType w:val="multilevel"/>
    <w:tmpl w:val="0B54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E1670"/>
    <w:multiLevelType w:val="multilevel"/>
    <w:tmpl w:val="EB66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C07E9"/>
    <w:multiLevelType w:val="multilevel"/>
    <w:tmpl w:val="312E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5D27C9"/>
    <w:multiLevelType w:val="multilevel"/>
    <w:tmpl w:val="E632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136D34"/>
    <w:multiLevelType w:val="multilevel"/>
    <w:tmpl w:val="8940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00192E"/>
    <w:multiLevelType w:val="multilevel"/>
    <w:tmpl w:val="818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D13F0"/>
    <w:multiLevelType w:val="multilevel"/>
    <w:tmpl w:val="419E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435CAC"/>
    <w:multiLevelType w:val="multilevel"/>
    <w:tmpl w:val="E088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F64D2D"/>
    <w:multiLevelType w:val="multilevel"/>
    <w:tmpl w:val="10C0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320351"/>
    <w:multiLevelType w:val="multilevel"/>
    <w:tmpl w:val="EE10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8"/>
  </w:num>
  <w:num w:numId="5">
    <w:abstractNumId w:val="17"/>
  </w:num>
  <w:num w:numId="6">
    <w:abstractNumId w:val="1"/>
  </w:num>
  <w:num w:numId="7">
    <w:abstractNumId w:val="9"/>
  </w:num>
  <w:num w:numId="8">
    <w:abstractNumId w:val="0"/>
  </w:num>
  <w:num w:numId="9">
    <w:abstractNumId w:val="12"/>
  </w:num>
  <w:num w:numId="10">
    <w:abstractNumId w:val="10"/>
  </w:num>
  <w:num w:numId="11">
    <w:abstractNumId w:val="2"/>
  </w:num>
  <w:num w:numId="12">
    <w:abstractNumId w:val="13"/>
  </w:num>
  <w:num w:numId="13">
    <w:abstractNumId w:val="18"/>
  </w:num>
  <w:num w:numId="14">
    <w:abstractNumId w:val="7"/>
  </w:num>
  <w:num w:numId="15">
    <w:abstractNumId w:val="15"/>
  </w:num>
  <w:num w:numId="16">
    <w:abstractNumId w:val="6"/>
  </w:num>
  <w:num w:numId="17">
    <w:abstractNumId w:val="11"/>
  </w:num>
  <w:num w:numId="18">
    <w:abstractNumId w:val="5"/>
  </w:num>
  <w:num w:numId="1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58"/>
    <w:rsid w:val="00043C4D"/>
    <w:rsid w:val="00200D31"/>
    <w:rsid w:val="00302B61"/>
    <w:rsid w:val="00525D4C"/>
    <w:rsid w:val="006343DC"/>
    <w:rsid w:val="00664124"/>
    <w:rsid w:val="008C3DB1"/>
    <w:rsid w:val="00967BDF"/>
    <w:rsid w:val="00A07D2C"/>
    <w:rsid w:val="00A72C49"/>
    <w:rsid w:val="00B46684"/>
    <w:rsid w:val="00C41B58"/>
    <w:rsid w:val="00C96D78"/>
    <w:rsid w:val="00DA27DB"/>
    <w:rsid w:val="00FD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26B0"/>
  <w15:chartTrackingRefBased/>
  <w15:docId w15:val="{D39FF0BF-9903-4006-A280-1C7450FD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C41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41B58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Fremhv">
    <w:name w:val="Emphasis"/>
    <w:basedOn w:val="Standardskrifttypeiafsnit"/>
    <w:uiPriority w:val="20"/>
    <w:qFormat/>
    <w:rsid w:val="00C41B58"/>
    <w:rPr>
      <w:i/>
      <w:iCs/>
    </w:rPr>
  </w:style>
  <w:style w:type="character" w:styleId="Strk">
    <w:name w:val="Strong"/>
    <w:basedOn w:val="Standardskrifttypeiafsnit"/>
    <w:uiPriority w:val="22"/>
    <w:qFormat/>
    <w:rsid w:val="00C41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Stampe Pedersen</dc:creator>
  <cp:keywords/>
  <dc:description/>
  <cp:lastModifiedBy>Finn Hansen</cp:lastModifiedBy>
  <cp:revision>2</cp:revision>
  <dcterms:created xsi:type="dcterms:W3CDTF">2021-11-17T11:14:00Z</dcterms:created>
  <dcterms:modified xsi:type="dcterms:W3CDTF">2021-11-17T11:14:00Z</dcterms:modified>
</cp:coreProperties>
</file>